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C33C9" w14:textId="77777777" w:rsidR="002068B0" w:rsidRPr="002068B0" w:rsidRDefault="002068B0" w:rsidP="002068B0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2068B0">
        <w:rPr>
          <w:rFonts w:ascii="Calibri" w:eastAsia="Calibri" w:hAnsi="Calibri" w:cs="Times New Roman"/>
          <w:noProof/>
          <w:lang w:eastAsia="hr-HR"/>
        </w:rPr>
        <w:drawing>
          <wp:inline distT="0" distB="0" distL="0" distR="0" wp14:anchorId="0DB618A2" wp14:editId="1DDBC19E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68B0">
        <w:rPr>
          <w:rFonts w:ascii="Calibri" w:eastAsia="Calibri" w:hAnsi="Calibri" w:cs="Times New Roman"/>
        </w:rPr>
        <w:fldChar w:fldCharType="begin"/>
      </w:r>
      <w:r w:rsidRPr="002068B0">
        <w:rPr>
          <w:rFonts w:ascii="Calibri" w:eastAsia="Calibri" w:hAnsi="Calibri" w:cs="Times New Roman"/>
        </w:rPr>
        <w:instrText xml:space="preserve"> INCLUDEPICTURE "http://www.inet.hr/~box/images/grb-rh.gif" \* MERGEFORMATINET </w:instrText>
      </w:r>
      <w:r w:rsidRPr="002068B0">
        <w:rPr>
          <w:rFonts w:ascii="Calibri" w:eastAsia="Calibri" w:hAnsi="Calibri" w:cs="Times New Roman"/>
        </w:rPr>
        <w:fldChar w:fldCharType="end"/>
      </w:r>
    </w:p>
    <w:p w14:paraId="671B9091" w14:textId="77777777" w:rsidR="002068B0" w:rsidRPr="002068B0" w:rsidRDefault="002068B0" w:rsidP="002068B0">
      <w:pPr>
        <w:spacing w:before="60" w:after="1680" w:line="276" w:lineRule="auto"/>
        <w:jc w:val="center"/>
        <w:rPr>
          <w:rFonts w:ascii="Times New Roman" w:eastAsia="Calibri" w:hAnsi="Times New Roman" w:cs="Times New Roman"/>
          <w:sz w:val="28"/>
        </w:rPr>
      </w:pPr>
      <w:r w:rsidRPr="002068B0">
        <w:rPr>
          <w:rFonts w:ascii="Times New Roman" w:eastAsia="Calibri" w:hAnsi="Times New Roman" w:cs="Times New Roman"/>
          <w:sz w:val="28"/>
        </w:rPr>
        <w:t>VLADA REPUBLIKE HRVATSKE</w:t>
      </w:r>
    </w:p>
    <w:p w14:paraId="2785EFE8" w14:textId="77777777" w:rsidR="002068B0" w:rsidRP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5159F7" w14:textId="78921FDB" w:rsidR="002068B0" w:rsidRPr="002068B0" w:rsidRDefault="00B47698" w:rsidP="002068B0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Zagreb, 1</w:t>
      </w:r>
      <w:r w:rsidR="00BC1A63">
        <w:rPr>
          <w:rFonts w:ascii="Times New Roman" w:eastAsia="Calibri" w:hAnsi="Times New Roman" w:cs="Times New Roman"/>
          <w:sz w:val="24"/>
          <w:szCs w:val="24"/>
        </w:rPr>
        <w:t>.</w:t>
      </w:r>
      <w:r w:rsidR="002068B0" w:rsidRPr="002068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listopada</w:t>
      </w:r>
      <w:bookmarkStart w:id="0" w:name="_GoBack"/>
      <w:bookmarkEnd w:id="0"/>
      <w:r w:rsidR="002068B0" w:rsidRPr="002068B0">
        <w:rPr>
          <w:rFonts w:ascii="Times New Roman" w:eastAsia="Calibri" w:hAnsi="Times New Roman" w:cs="Times New Roman"/>
          <w:sz w:val="24"/>
          <w:szCs w:val="24"/>
        </w:rPr>
        <w:t xml:space="preserve"> 2026.</w:t>
      </w:r>
    </w:p>
    <w:p w14:paraId="43F54BE5" w14:textId="77777777" w:rsidR="002068B0" w:rsidRPr="002068B0" w:rsidRDefault="002068B0" w:rsidP="002068B0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46D7100" w14:textId="77777777" w:rsidR="002068B0" w:rsidRPr="002068B0" w:rsidRDefault="002068B0" w:rsidP="002068B0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594DA8C" w14:textId="77777777" w:rsidR="002068B0" w:rsidRPr="002068B0" w:rsidRDefault="002068B0" w:rsidP="002068B0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A912CFD" w14:textId="77777777" w:rsidR="002068B0" w:rsidRP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68B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2068B0" w:rsidRPr="002068B0" w14:paraId="271B4CB6" w14:textId="77777777" w:rsidTr="00AC7820">
        <w:tc>
          <w:tcPr>
            <w:tcW w:w="1951" w:type="dxa"/>
          </w:tcPr>
          <w:p w14:paraId="4E77B09D" w14:textId="77777777" w:rsidR="002068B0" w:rsidRPr="002068B0" w:rsidRDefault="002068B0" w:rsidP="002068B0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2068B0">
              <w:rPr>
                <w:sz w:val="24"/>
                <w:szCs w:val="24"/>
              </w:rPr>
              <w:t xml:space="preserve"> </w:t>
            </w:r>
            <w:r w:rsidRPr="002068B0">
              <w:rPr>
                <w:b/>
                <w:smallCaps/>
                <w:sz w:val="24"/>
                <w:szCs w:val="24"/>
              </w:rPr>
              <w:t>Predlagatelj</w:t>
            </w:r>
            <w:r w:rsidRPr="002068B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60BF548B" w14:textId="77777777" w:rsidR="002068B0" w:rsidRPr="002068B0" w:rsidRDefault="002068B0" w:rsidP="002068B0">
            <w:pPr>
              <w:spacing w:line="360" w:lineRule="auto"/>
              <w:rPr>
                <w:sz w:val="24"/>
                <w:szCs w:val="24"/>
              </w:rPr>
            </w:pPr>
            <w:r w:rsidRPr="002068B0">
              <w:rPr>
                <w:sz w:val="24"/>
                <w:szCs w:val="24"/>
              </w:rPr>
              <w:t>Ministarstvo financija</w:t>
            </w:r>
          </w:p>
        </w:tc>
      </w:tr>
    </w:tbl>
    <w:p w14:paraId="5D5AB164" w14:textId="77777777" w:rsidR="002068B0" w:rsidRP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68B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2068B0" w:rsidRPr="002068B0" w14:paraId="21B122CC" w14:textId="77777777" w:rsidTr="00AC7820">
        <w:tc>
          <w:tcPr>
            <w:tcW w:w="1951" w:type="dxa"/>
          </w:tcPr>
          <w:p w14:paraId="7B5429E8" w14:textId="77777777" w:rsidR="002068B0" w:rsidRPr="002068B0" w:rsidRDefault="002068B0" w:rsidP="002068B0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2068B0">
              <w:rPr>
                <w:b/>
                <w:smallCaps/>
                <w:sz w:val="24"/>
                <w:szCs w:val="24"/>
              </w:rPr>
              <w:t>Predmet</w:t>
            </w:r>
            <w:r w:rsidRPr="002068B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66D8AEA7" w14:textId="77777777" w:rsidR="002068B0" w:rsidRPr="002068B0" w:rsidRDefault="002068B0" w:rsidP="002068B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2068B0">
              <w:rPr>
                <w:sz w:val="24"/>
                <w:szCs w:val="24"/>
              </w:rPr>
              <w:t>Prijedlog odluke o davanju suglasnosti Gradu Karlovcu za zaduženje kod Hrvatske banke za obnovu i razvitak</w:t>
            </w:r>
          </w:p>
        </w:tc>
      </w:tr>
    </w:tbl>
    <w:p w14:paraId="2390B5B1" w14:textId="77777777" w:rsidR="002068B0" w:rsidRP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68B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14:paraId="01970904" w14:textId="77777777" w:rsidR="002068B0" w:rsidRP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419D65" w14:textId="77777777" w:rsidR="002068B0" w:rsidRP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3FF558" w14:textId="77777777" w:rsidR="002068B0" w:rsidRP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B42B83" w14:textId="77777777" w:rsidR="002068B0" w:rsidRP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F63061" w14:textId="129F8ED0" w:rsid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366ED3" w14:textId="59463D0A" w:rsid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A07ECC" w14:textId="062D53F8" w:rsid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FB0E50" w14:textId="77777777" w:rsidR="002068B0" w:rsidRP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AAF9BE" w14:textId="77777777" w:rsidR="002068B0" w:rsidRPr="002068B0" w:rsidRDefault="002068B0" w:rsidP="002068B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3BB548" w14:textId="77777777" w:rsidR="002068B0" w:rsidRPr="002068B0" w:rsidRDefault="002068B0" w:rsidP="002068B0">
      <w:pPr>
        <w:spacing w:after="200" w:line="276" w:lineRule="auto"/>
        <w:rPr>
          <w:rFonts w:ascii="Calibri" w:eastAsia="Calibri" w:hAnsi="Calibri" w:cs="Times New Roman"/>
        </w:rPr>
      </w:pPr>
    </w:p>
    <w:p w14:paraId="42A65B08" w14:textId="77777777" w:rsidR="002068B0" w:rsidRPr="002068B0" w:rsidRDefault="002068B0" w:rsidP="002068B0">
      <w:pPr>
        <w:spacing w:after="200" w:line="276" w:lineRule="auto"/>
        <w:rPr>
          <w:rFonts w:ascii="Calibri" w:eastAsia="Calibri" w:hAnsi="Calibri" w:cs="Times New Roman"/>
        </w:rPr>
      </w:pPr>
    </w:p>
    <w:p w14:paraId="02FF0D83" w14:textId="77777777" w:rsidR="002068B0" w:rsidRPr="002068B0" w:rsidRDefault="002068B0" w:rsidP="002068B0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color w:val="404040"/>
          <w:spacing w:val="20"/>
          <w:sz w:val="20"/>
        </w:rPr>
      </w:pPr>
      <w:r w:rsidRPr="002068B0">
        <w:rPr>
          <w:rFonts w:ascii="Times New Roman" w:eastAsia="Calibri" w:hAnsi="Times New Roman" w:cs="Times New Roman"/>
          <w:color w:val="404040"/>
          <w:spacing w:val="20"/>
          <w:sz w:val="20"/>
        </w:rPr>
        <w:t>Banski dvori | Trg Sv. Marka 2  | 10000 Zagreb | tel. 01 4569 222 | vlada.gov.hr</w:t>
      </w:r>
    </w:p>
    <w:p w14:paraId="278D7487" w14:textId="77777777" w:rsidR="002068B0" w:rsidRDefault="002068B0" w:rsidP="006F3A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A99D39B" w14:textId="7FDB9FC6" w:rsidR="006F3AD3" w:rsidRPr="00FC7058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>PRIJEDLOG</w:t>
      </w:r>
    </w:p>
    <w:p w14:paraId="1A57A772" w14:textId="77777777" w:rsidR="006F3AD3" w:rsidRPr="00817FCC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FBF747E" w14:textId="77777777" w:rsidR="006F3AD3" w:rsidRPr="00817FCC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VLADA REPUBLIKE HRVATSKE                         </w:t>
      </w: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5EE4C277" w14:textId="77777777" w:rsidR="006F3AD3" w:rsidRPr="00817FCC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09052E05" w14:textId="77777777" w:rsidR="006F3AD3" w:rsidRPr="00817FCC" w:rsidRDefault="006F3AD3" w:rsidP="006F3AD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817FCC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817FCC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</w:p>
    <w:p w14:paraId="26C320AD" w14:textId="77777777" w:rsidR="006F3AD3" w:rsidRPr="00817FCC" w:rsidRDefault="006F3AD3" w:rsidP="006F3A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Na temelju članka 120. stavka 4</w:t>
      </w:r>
      <w:r w:rsidRPr="00817FCC">
        <w:rPr>
          <w:rFonts w:ascii="Times New Roman" w:eastAsia="Times New Roman" w:hAnsi="Times New Roman" w:cs="Times New Roman"/>
          <w:snapToGrid w:val="0"/>
          <w:sz w:val="24"/>
          <w:szCs w:val="24"/>
        </w:rPr>
        <w:t>., a u vezi s člankom 121. stavkom 1. Zakona o proračunu („Narodne novine“, broj 144/21) i na temelju članka 31. stavka 2. Zakona o Vladi Republike Hrvatske („Narodne novine“, broj 150/11, 119/14, 93/16, 116/18, 80/22 i 78/24), Vlada Republike Hrvatske je na sjednic</w:t>
      </w:r>
      <w:r w:rsidR="004A0429">
        <w:rPr>
          <w:rFonts w:ascii="Times New Roman" w:eastAsia="Times New Roman" w:hAnsi="Times New Roman" w:cs="Times New Roman"/>
          <w:snapToGrid w:val="0"/>
          <w:sz w:val="24"/>
          <w:szCs w:val="24"/>
        </w:rPr>
        <w:t>i održanoj ________________ 2026</w:t>
      </w:r>
      <w:r w:rsidRPr="00817FCC">
        <w:rPr>
          <w:rFonts w:ascii="Times New Roman" w:eastAsia="Times New Roman" w:hAnsi="Times New Roman" w:cs="Times New Roman"/>
          <w:snapToGrid w:val="0"/>
          <w:sz w:val="24"/>
          <w:szCs w:val="24"/>
        </w:rPr>
        <w:t>. godine donijela</w:t>
      </w:r>
    </w:p>
    <w:p w14:paraId="26C962CB" w14:textId="77777777" w:rsidR="006F3AD3" w:rsidRPr="00817FCC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DFC656" w14:textId="77777777" w:rsidR="006F3AD3" w:rsidRPr="00817FCC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C89AC0" w14:textId="77777777" w:rsidR="006F3AD3" w:rsidRPr="00817FCC" w:rsidRDefault="006F3AD3" w:rsidP="006F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 D L U K U</w:t>
      </w:r>
    </w:p>
    <w:p w14:paraId="27E5727F" w14:textId="77777777" w:rsidR="006F3AD3" w:rsidRPr="00817FCC" w:rsidRDefault="006F3AD3" w:rsidP="006F3AD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8663533" w14:textId="77777777" w:rsidR="006F3AD3" w:rsidRPr="00817FCC" w:rsidRDefault="006F3AD3" w:rsidP="006F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 davanju suglasnosti </w:t>
      </w:r>
      <w:r w:rsidR="001B15A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Gradu Karlovcu </w:t>
      </w:r>
      <w:r w:rsidRPr="00817F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zaduženje kod</w:t>
      </w:r>
    </w:p>
    <w:p w14:paraId="7413AECE" w14:textId="77777777" w:rsidR="006F3AD3" w:rsidRDefault="00A10204" w:rsidP="006F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Hrvatske banke za obnovu i razvitak</w:t>
      </w:r>
    </w:p>
    <w:p w14:paraId="32260767" w14:textId="77777777" w:rsidR="004D3951" w:rsidRDefault="004D3951" w:rsidP="006F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7F6C9EA" w14:textId="77777777" w:rsidR="001B15A1" w:rsidRPr="00817FCC" w:rsidRDefault="001B15A1" w:rsidP="006F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1AD0B7F" w14:textId="77777777" w:rsidR="006F3AD3" w:rsidRPr="00817FCC" w:rsidRDefault="006F3AD3" w:rsidP="006F3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I.</w:t>
      </w:r>
    </w:p>
    <w:p w14:paraId="769ED9C8" w14:textId="77777777" w:rsidR="006F3AD3" w:rsidRPr="00817FCC" w:rsidRDefault="006F3AD3" w:rsidP="006F3AD3">
      <w:pPr>
        <w:spacing w:after="0" w:line="240" w:lineRule="auto"/>
        <w:ind w:left="360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715B4E8" w14:textId="77777777" w:rsidR="006F3AD3" w:rsidRPr="00817FCC" w:rsidRDefault="006F3AD3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Daje se suglasnost 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Gradu Karlovcu </w:t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>za zaduženje kod</w:t>
      </w:r>
      <w:r w:rsidRPr="00081EE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10204" w:rsidRPr="00081EE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Hrvatske banke za obnovu i razvitak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iznosu 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6.252.347,00 </w:t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eura, s rokom otplate kredita od </w:t>
      </w:r>
      <w:r w:rsidR="00A10204">
        <w:rPr>
          <w:rFonts w:ascii="Times New Roman" w:eastAsia="Times New Roman" w:hAnsi="Times New Roman" w:cs="Times New Roman"/>
          <w:sz w:val="24"/>
          <w:szCs w:val="24"/>
          <w:lang w:eastAsia="hr-HR"/>
        </w:rPr>
        <w:t>deset</w:t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godina 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>bez</w:t>
      </w:r>
      <w:r w:rsidR="00A02945" w:rsidRPr="00A029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počeka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jednakim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tro</w:t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mjesečnim ratama, uz fiksnu godišnju kamatnu stopu od 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>3,33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% i jednokratnu naknadu za</w:t>
      </w:r>
      <w:r w:rsidR="00A1020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obradu zahtjeva u visini od 0,2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0% od iznosa odobrenog kredita.</w:t>
      </w:r>
    </w:p>
    <w:p w14:paraId="26CA0DD0" w14:textId="77777777" w:rsidR="006F3AD3" w:rsidRPr="00817FCC" w:rsidRDefault="006F3AD3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hr-HR"/>
        </w:rPr>
      </w:pPr>
    </w:p>
    <w:p w14:paraId="30809CC3" w14:textId="77777777" w:rsidR="006218E2" w:rsidRDefault="006F3AD3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4D3951" w:rsidRPr="004D39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Sredstva će se koristiti za financiranje kapitalnih projekata: 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Oprema, uređaji i ostala ulaganja u imovinu JVP, Karlovac II Donja Švarča, Karlovac II Zvijezda, Nogostup Hrnetić, Izgradnja dječjeg vrtića Luščić, Dječji vrtić Hrnetić, Upravljanje objektima javne namjene, Opremanje osnovne škole Dragojla Jarnević i Nabava nefinancijske imovine </w:t>
      </w:r>
      <w:r w:rsidR="004D3951" w:rsidRPr="004D39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sukladno </w:t>
      </w:r>
      <w:r w:rsidR="00805173">
        <w:rPr>
          <w:rFonts w:ascii="Times New Roman" w:eastAsia="Times New Roman" w:hAnsi="Times New Roman" w:cs="Times New Roman"/>
          <w:sz w:val="24"/>
          <w:szCs w:val="24"/>
          <w:lang w:eastAsia="hr-HR"/>
        </w:rPr>
        <w:t>Odluci</w:t>
      </w:r>
      <w:r w:rsidR="00805173" w:rsidRPr="008051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>Gradskog</w:t>
      </w:r>
      <w:r w:rsidR="00805173" w:rsidRPr="008051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vijeća 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Grada Karlovca </w:t>
      </w:r>
      <w:r w:rsidR="00805173" w:rsidRPr="008051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dugoročnom kreditnom zaduženju 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Grada Karlovca </w:t>
      </w:r>
      <w:r w:rsidR="00805173" w:rsidRPr="008051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>024-03/26-02/06</w:t>
      </w:r>
      <w:r w:rsidR="00805173" w:rsidRPr="008051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URBROJ: 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>2133-1-01/01-26-6</w:t>
      </w:r>
      <w:r w:rsidR="008051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2</w:t>
      </w:r>
      <w:r w:rsidR="001B15A1">
        <w:rPr>
          <w:rFonts w:ascii="Times New Roman" w:eastAsia="Times New Roman" w:hAnsi="Times New Roman" w:cs="Times New Roman"/>
          <w:sz w:val="24"/>
          <w:szCs w:val="24"/>
          <w:lang w:eastAsia="hr-HR"/>
        </w:rPr>
        <w:t>. lipnja</w:t>
      </w:r>
      <w:r w:rsidR="008051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 </w:t>
      </w:r>
    </w:p>
    <w:p w14:paraId="510AA128" w14:textId="77777777" w:rsidR="001B15A1" w:rsidRDefault="001B15A1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FD55DD7" w14:textId="77777777" w:rsidR="001B15A1" w:rsidRPr="00817FCC" w:rsidRDefault="001B15A1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hr-HR"/>
        </w:rPr>
      </w:pPr>
    </w:p>
    <w:p w14:paraId="577DC092" w14:textId="77777777" w:rsidR="006F3AD3" w:rsidRPr="00817FCC" w:rsidRDefault="006F3AD3" w:rsidP="006F3A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>II.</w:t>
      </w:r>
    </w:p>
    <w:p w14:paraId="0E51751D" w14:textId="77777777" w:rsidR="006F3AD3" w:rsidRPr="00817FCC" w:rsidRDefault="006F3AD3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hr-HR"/>
        </w:rPr>
      </w:pPr>
    </w:p>
    <w:p w14:paraId="6606855E" w14:textId="77777777" w:rsidR="006F3AD3" w:rsidRPr="00817FCC" w:rsidRDefault="006F3AD3" w:rsidP="006F3A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817FCC">
        <w:rPr>
          <w:rFonts w:ascii="Times New Roman" w:eastAsia="Times New Roman" w:hAnsi="Times New Roman" w:cs="Times New Roman"/>
          <w:snapToGrid w:val="0"/>
          <w:sz w:val="24"/>
          <w:szCs w:val="24"/>
        </w:rPr>
        <w:t>Radi ostvarenja zaduženja iz točke I. ove Odluke, zadužuje</w:t>
      </w:r>
      <w:r w:rsidRPr="00817FCC">
        <w:rPr>
          <w:rFonts w:ascii="Times New Roman" w:eastAsia="Times New Roman" w:hAnsi="Times New Roman" w:cs="Times New Roman"/>
          <w:snapToGrid w:val="0"/>
          <w:sz w:val="24"/>
          <w:szCs w:val="20"/>
        </w:rPr>
        <w:t xml:space="preserve"> </w:t>
      </w:r>
      <w:r w:rsidR="0039350C">
        <w:rPr>
          <w:rFonts w:ascii="Times New Roman" w:eastAsia="Times New Roman" w:hAnsi="Times New Roman" w:cs="Times New Roman"/>
          <w:snapToGrid w:val="0"/>
          <w:sz w:val="24"/>
          <w:szCs w:val="20"/>
        </w:rPr>
        <w:t xml:space="preserve">se </w:t>
      </w:r>
      <w:r w:rsidR="001B15A1">
        <w:rPr>
          <w:rFonts w:ascii="Times New Roman" w:eastAsia="Times New Roman" w:hAnsi="Times New Roman" w:cs="Times New Roman"/>
          <w:snapToGrid w:val="0"/>
          <w:sz w:val="24"/>
          <w:szCs w:val="20"/>
        </w:rPr>
        <w:t xml:space="preserve">Grad Karlovac </w:t>
      </w:r>
      <w:r w:rsidRPr="00817FCC">
        <w:rPr>
          <w:rFonts w:ascii="Times New Roman" w:eastAsia="Times New Roman" w:hAnsi="Times New Roman" w:cs="Times New Roman"/>
          <w:snapToGrid w:val="0"/>
          <w:sz w:val="24"/>
          <w:szCs w:val="24"/>
        </w:rPr>
        <w:t>da izradi planove proračunske potrošnje za godine u kojima treba planirati sredstva za otplatu kredita.</w:t>
      </w:r>
    </w:p>
    <w:p w14:paraId="23374AF4" w14:textId="77777777" w:rsidR="006F3AD3" w:rsidRDefault="006F3AD3" w:rsidP="006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434A62" w14:textId="77777777" w:rsidR="001B15A1" w:rsidRPr="00817FCC" w:rsidRDefault="001B15A1" w:rsidP="006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895FF9" w14:textId="77777777" w:rsidR="006F3AD3" w:rsidRPr="00817FCC" w:rsidRDefault="006F3AD3" w:rsidP="006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>III.</w:t>
      </w:r>
    </w:p>
    <w:p w14:paraId="5433D382" w14:textId="77777777" w:rsidR="006F3AD3" w:rsidRPr="00817FCC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460C66" w14:textId="77777777" w:rsidR="00884D0A" w:rsidRDefault="006F3AD3" w:rsidP="0088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Ova Odluka stupa na snagu danom donošenja. </w:t>
      </w:r>
    </w:p>
    <w:p w14:paraId="11568DA8" w14:textId="77777777" w:rsidR="006F3AD3" w:rsidRPr="00817FCC" w:rsidRDefault="006F3AD3" w:rsidP="0088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40852F63" w14:textId="77777777" w:rsidR="006F3AD3" w:rsidRPr="00817FCC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</w:p>
    <w:p w14:paraId="5077BC22" w14:textId="77777777" w:rsidR="006F3AD3" w:rsidRPr="00817FCC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 </w:t>
      </w:r>
    </w:p>
    <w:p w14:paraId="1C795605" w14:textId="77777777" w:rsidR="006F3AD3" w:rsidRPr="00817FCC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E5C658" w14:textId="77777777" w:rsidR="006F3AD3" w:rsidRPr="00817FCC" w:rsidRDefault="006F3AD3" w:rsidP="006F3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>Zagreb,</w:t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</w:t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0AF71795" w14:textId="77777777" w:rsidR="006F3AD3" w:rsidRPr="00817FCC" w:rsidRDefault="006F3AD3" w:rsidP="006F3AD3">
      <w:pPr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</w:t>
      </w:r>
    </w:p>
    <w:p w14:paraId="44505B1D" w14:textId="77777777" w:rsidR="006F3AD3" w:rsidRPr="00817FCC" w:rsidRDefault="006F3AD3" w:rsidP="006F3AD3">
      <w:pPr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C432E9" w14:textId="77777777" w:rsidR="006F3AD3" w:rsidRPr="00817FCC" w:rsidRDefault="006F3AD3" w:rsidP="006F3AD3">
      <w:pPr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7FCC">
        <w:rPr>
          <w:rFonts w:ascii="Times New Roman" w:eastAsia="Times New Roman" w:hAnsi="Times New Roman" w:cs="Times New Roman"/>
          <w:sz w:val="24"/>
          <w:szCs w:val="24"/>
          <w:lang w:eastAsia="hr-HR"/>
        </w:rPr>
        <w:t>mr. sc. Andrej Plenković</w:t>
      </w:r>
    </w:p>
    <w:p w14:paraId="56E20A81" w14:textId="77777777" w:rsidR="006F3AD3" w:rsidRDefault="006F3AD3" w:rsidP="006F3AD3">
      <w:pPr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B9EC5A" w14:textId="77777777" w:rsidR="001B15A1" w:rsidRDefault="001B15A1" w:rsidP="006F3AD3">
      <w:pPr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FAD0B57" w14:textId="77777777" w:rsidR="001B15A1" w:rsidRDefault="001B15A1" w:rsidP="006F3AD3">
      <w:pPr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98EFDB" w14:textId="77777777" w:rsidR="001B15A1" w:rsidRDefault="001B15A1" w:rsidP="006F3AD3">
      <w:pPr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3689F0" w14:textId="77777777" w:rsidR="00644B73" w:rsidRDefault="00644B73" w:rsidP="006F3A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</w:p>
    <w:p w14:paraId="11568CD0" w14:textId="77777777" w:rsidR="00644B73" w:rsidRDefault="00644B73" w:rsidP="006F3A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</w:p>
    <w:p w14:paraId="4064CC1F" w14:textId="77777777" w:rsidR="006F3AD3" w:rsidRPr="00817FCC" w:rsidRDefault="006F3AD3" w:rsidP="006F3A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  <w:r w:rsidRPr="00817FCC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>OBRAZLOŽENJE</w:t>
      </w:r>
    </w:p>
    <w:p w14:paraId="75F7A2D1" w14:textId="77777777" w:rsidR="006F3AD3" w:rsidRPr="00817FCC" w:rsidRDefault="006F3AD3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382E18CC" w14:textId="77777777" w:rsidR="006F3AD3" w:rsidRPr="00817FCC" w:rsidRDefault="006F3AD3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5B7A211A" w14:textId="077111F5" w:rsidR="00212B50" w:rsidRPr="00212B50" w:rsidRDefault="00644B73" w:rsidP="00212B5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Grad Karlovac podnio</w:t>
      </w:r>
      <w:r w:rsidR="0039350C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je</w:t>
      </w:r>
      <w:r w:rsidR="006F3AD3" w:rsidRPr="00E4684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Ministarstvu financija zahtjev KLASA:</w:t>
      </w:r>
      <w:r w:rsidR="009A7D52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403-02/26-01</w:t>
      </w:r>
      <w:r w:rsidR="00CE0745">
        <w:rPr>
          <w:rFonts w:ascii="Times New Roman" w:eastAsia="Times New Roman" w:hAnsi="Times New Roman" w:cs="Times New Roman"/>
          <w:sz w:val="24"/>
          <w:szCs w:val="20"/>
          <w:lang w:eastAsia="hr-HR"/>
        </w:rPr>
        <w:t>/</w:t>
      </w:r>
      <w:r w:rsidR="009A7D52">
        <w:rPr>
          <w:rFonts w:ascii="Times New Roman" w:eastAsia="Times New Roman" w:hAnsi="Times New Roman" w:cs="Times New Roman"/>
          <w:sz w:val="24"/>
          <w:szCs w:val="20"/>
          <w:lang w:eastAsia="hr-HR"/>
        </w:rPr>
        <w:t>01</w:t>
      </w:r>
      <w:r w:rsidR="006F3AD3" w:rsidRPr="00E4684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, URBROJ: </w:t>
      </w:r>
      <w:r w:rsidR="009A7D52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2133-1-04/03-26-2 </w:t>
      </w:r>
      <w:r w:rsidR="006F3AD3" w:rsidRPr="00E4684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od </w:t>
      </w:r>
      <w:r w:rsidR="0039350C">
        <w:rPr>
          <w:rFonts w:ascii="Times New Roman" w:eastAsia="Times New Roman" w:hAnsi="Times New Roman" w:cs="Times New Roman"/>
          <w:sz w:val="24"/>
          <w:szCs w:val="20"/>
          <w:lang w:eastAsia="hr-HR"/>
        </w:rPr>
        <w:t>18</w:t>
      </w:r>
      <w:r w:rsidR="006F3AD3" w:rsidRPr="00E4684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. </w:t>
      </w:r>
      <w:r w:rsidR="009A7D52">
        <w:rPr>
          <w:rFonts w:ascii="Times New Roman" w:eastAsia="Times New Roman" w:hAnsi="Times New Roman" w:cs="Times New Roman"/>
          <w:sz w:val="24"/>
          <w:szCs w:val="20"/>
          <w:lang w:eastAsia="hr-HR"/>
        </w:rPr>
        <w:t>lipnja</w:t>
      </w:r>
      <w:r w:rsidR="0039350C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2026</w:t>
      </w:r>
      <w:r w:rsidR="006F3AD3">
        <w:rPr>
          <w:rFonts w:ascii="Times New Roman" w:eastAsia="Times New Roman" w:hAnsi="Times New Roman" w:cs="Times New Roman"/>
          <w:sz w:val="24"/>
          <w:szCs w:val="20"/>
          <w:lang w:eastAsia="hr-HR"/>
        </w:rPr>
        <w:t>. i</w:t>
      </w:r>
      <w:r w:rsidR="006F3AD3" w:rsidRPr="001E1D10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nadopunu zahtjeva </w:t>
      </w:r>
      <w:r w:rsidR="006F3AD3" w:rsidRPr="00377B2E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URBROJ: </w:t>
      </w:r>
      <w:r w:rsidR="00377B2E" w:rsidRPr="00377B2E">
        <w:rPr>
          <w:rFonts w:ascii="Times New Roman" w:eastAsia="Times New Roman" w:hAnsi="Times New Roman" w:cs="Times New Roman"/>
          <w:sz w:val="24"/>
          <w:szCs w:val="20"/>
          <w:lang w:eastAsia="hr-HR"/>
        </w:rPr>
        <w:t>2133-1-04/03-26-4</w:t>
      </w:r>
      <w:r w:rsidR="009A7D52" w:rsidRPr="00377B2E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377B2E" w:rsidRPr="00377B2E">
        <w:rPr>
          <w:rFonts w:ascii="Times New Roman" w:eastAsia="Times New Roman" w:hAnsi="Times New Roman" w:cs="Times New Roman"/>
          <w:sz w:val="24"/>
          <w:szCs w:val="20"/>
          <w:lang w:eastAsia="hr-HR"/>
        </w:rPr>
        <w:t>od 20. kolovoza</w:t>
      </w:r>
      <w:r w:rsidR="00A56D7B" w:rsidRPr="00377B2E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2026</w:t>
      </w:r>
      <w:r w:rsidR="006F3AD3" w:rsidRPr="00377B2E">
        <w:rPr>
          <w:rFonts w:ascii="Times New Roman" w:eastAsia="Times New Roman" w:hAnsi="Times New Roman" w:cs="Times New Roman"/>
          <w:sz w:val="24"/>
          <w:szCs w:val="20"/>
          <w:lang w:eastAsia="hr-HR"/>
        </w:rPr>
        <w:t>.</w:t>
      </w:r>
      <w:r w:rsidR="006F3AD3" w:rsidRPr="00166E81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6F3AD3" w:rsidRPr="00E4684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za dobivanje suglasnosti Vlade Republike Hrvatske za zaduženje </w:t>
      </w:r>
      <w:r w:rsidR="006F3AD3" w:rsidRPr="00E468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kod </w:t>
      </w:r>
      <w:r w:rsidR="003935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Hrvatske banke za obnovu i razvitak </w:t>
      </w:r>
      <w:r w:rsidR="00212B50" w:rsidRPr="00212B50">
        <w:rPr>
          <w:rFonts w:ascii="Times New Roman" w:eastAsia="Times New Roman" w:hAnsi="Times New Roman" w:cs="Times New Roman"/>
          <w:sz w:val="24"/>
          <w:szCs w:val="24"/>
          <w:lang w:eastAsia="hr-HR"/>
        </w:rPr>
        <w:t>u iznosu 6.252.347,00 eura, s rokom otplate kredita od deset godina bez počeka, u jednakim tromjesečnim ratama, uz fiksnu godišnju kamatnu stopu od 3,33% i jednokratnu naknadu za obradu zahtjeva u visini od 0,20% od iznosa odobrenog kredita.</w:t>
      </w:r>
    </w:p>
    <w:p w14:paraId="7754B7DC" w14:textId="77777777" w:rsidR="00212B50" w:rsidRPr="00212B50" w:rsidRDefault="00212B50" w:rsidP="00212B5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1E75D3" w14:textId="77777777" w:rsidR="006F3AD3" w:rsidRDefault="00212B50" w:rsidP="00212B5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12B50">
        <w:rPr>
          <w:rFonts w:ascii="Times New Roman" w:eastAsia="Times New Roman" w:hAnsi="Times New Roman" w:cs="Times New Roman"/>
          <w:sz w:val="24"/>
          <w:szCs w:val="24"/>
          <w:lang w:eastAsia="hr-HR"/>
        </w:rPr>
        <w:t>Sredstva će se koristiti za financiranje kapitalnih projekata: Oprema, uređaji i ostala ulaganja u imovinu JVP, Karlovac II Donja Švarča, Karlovac II Zvijezda, Nogostup Hrnetić, Izgradnja dječjeg vrtića Luščić, Dječji vrtić Hrnetić, Upravljanje objektima javne namjene, Opremanje osnovne škole Dragojla Jarnević i Nabava nefinancijske imovine sukladno Odluci Gradskog vijeća Grada Karlovca o dugoročnom kreditnom zaduženju Grada Karlovca KLASA: 024-03/26-02/06, URBROJ: 2133-1-01/01-26-6 od 2. lipnja 2026.</w:t>
      </w:r>
    </w:p>
    <w:p w14:paraId="139ADFB8" w14:textId="77777777" w:rsidR="00332F76" w:rsidRPr="00817FCC" w:rsidRDefault="00332F76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8554EF" w14:textId="77777777" w:rsidR="006F3AD3" w:rsidRDefault="006F3AD3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969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članaka 120. i 121. Zakona o proračunu (Narodne novine, br. 144/21), grad, općina i županija se mogu zadužiti za investiciju koja se financira iz njegova </w:t>
      </w:r>
      <w:r w:rsidRPr="00B969A4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proračuna, ali godišnje obveze mogu iznositi najviše 20% ostvarenih prihoda u godini koja prethodi godini u kojoj se zadužuje, umanjenih za prihode iz članka 121. stavka 4. Zakona o proračunu.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1182C6B" w14:textId="77777777" w:rsidR="00212B50" w:rsidRPr="00B969A4" w:rsidRDefault="00212B50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6CC54F" w14:textId="5F98B5E4" w:rsidR="006F3AD3" w:rsidRDefault="006F3AD3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969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Ostvareni proračunski prihodi </w:t>
      </w:r>
      <w:r w:rsidR="00212B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Grada Karlovca </w:t>
      </w:r>
      <w:r w:rsidRPr="00B969A4">
        <w:rPr>
          <w:rFonts w:ascii="Times New Roman" w:eastAsia="Times New Roman" w:hAnsi="Times New Roman" w:cs="Times New Roman"/>
          <w:sz w:val="24"/>
          <w:szCs w:val="24"/>
          <w:lang w:eastAsia="hr-HR"/>
        </w:rPr>
        <w:t>u 202</w:t>
      </w:r>
      <w:r w:rsidR="00F45A8F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B969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godini, umanjeni za prihode iz članka 121. stavka 4. Zakona o proračunu, iznosili su </w:t>
      </w:r>
      <w:r w:rsidR="00212B50">
        <w:rPr>
          <w:rFonts w:ascii="Times New Roman" w:eastAsia="Times New Roman" w:hAnsi="Times New Roman" w:cs="Times New Roman"/>
          <w:sz w:val="24"/>
          <w:szCs w:val="24"/>
          <w:lang w:eastAsia="hr-HR"/>
        </w:rPr>
        <w:t>46.163</w:t>
      </w:r>
      <w:r w:rsidR="003B25B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212B50">
        <w:rPr>
          <w:rFonts w:ascii="Times New Roman" w:eastAsia="Times New Roman" w:hAnsi="Times New Roman" w:cs="Times New Roman"/>
          <w:sz w:val="24"/>
          <w:szCs w:val="24"/>
          <w:lang w:eastAsia="hr-HR"/>
        </w:rPr>
        <w:t>019,15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eura</w:t>
      </w:r>
      <w:r w:rsidRPr="00B969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Udio godišnjeg obroka (anuiteta) traženog kredita u ostvarenim prihodima iznosi </w:t>
      </w:r>
      <w:r w:rsidR="00212B50">
        <w:rPr>
          <w:rFonts w:ascii="Times New Roman" w:eastAsia="Times New Roman" w:hAnsi="Times New Roman" w:cs="Times New Roman"/>
          <w:sz w:val="24"/>
          <w:szCs w:val="24"/>
          <w:lang w:eastAsia="hr-HR"/>
        </w:rPr>
        <w:t>1,61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%,</w:t>
      </w:r>
      <w:r w:rsidRPr="00B969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12B50" w:rsidRPr="00212B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ako se tomu pribroje godišnji anuiteti kredita iz prethodnog razdoblja </w:t>
      </w:r>
      <w:r w:rsidR="00212B50">
        <w:rPr>
          <w:rFonts w:ascii="Times New Roman" w:eastAsia="Times New Roman" w:hAnsi="Times New Roman" w:cs="Times New Roman"/>
          <w:sz w:val="24"/>
          <w:szCs w:val="24"/>
          <w:lang w:eastAsia="hr-HR"/>
        </w:rPr>
        <w:t>te</w:t>
      </w:r>
      <w:r w:rsidR="00212B50" w:rsidRPr="00212B50">
        <w:t xml:space="preserve"> </w:t>
      </w:r>
      <w:r w:rsidR="00212B50" w:rsidRPr="00212B50">
        <w:rPr>
          <w:rFonts w:ascii="Times New Roman" w:eastAsia="Times New Roman" w:hAnsi="Times New Roman" w:cs="Times New Roman"/>
          <w:sz w:val="24"/>
          <w:szCs w:val="24"/>
          <w:lang w:eastAsia="hr-HR"/>
        </w:rPr>
        <w:t>dospjele obveze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B969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tada je ukupna obveza </w:t>
      </w:r>
      <w:r w:rsidR="00BD4068">
        <w:rPr>
          <w:rFonts w:ascii="Times New Roman" w:eastAsia="Times New Roman" w:hAnsi="Times New Roman" w:cs="Times New Roman"/>
          <w:sz w:val="24"/>
          <w:szCs w:val="24"/>
          <w:lang w:eastAsia="hr-HR"/>
        </w:rPr>
        <w:t>Grada</w:t>
      </w:r>
      <w:r w:rsidRPr="00B969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12B50">
        <w:rPr>
          <w:rFonts w:ascii="Times New Roman" w:eastAsia="Times New Roman" w:hAnsi="Times New Roman" w:cs="Times New Roman"/>
          <w:sz w:val="24"/>
          <w:szCs w:val="24"/>
          <w:lang w:eastAsia="hr-HR"/>
        </w:rPr>
        <w:t>12,58%.</w:t>
      </w:r>
      <w:r w:rsidRPr="00B969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2DA49A1" w14:textId="77777777" w:rsidR="00026F9B" w:rsidRPr="00817FCC" w:rsidRDefault="00026F9B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r-HR"/>
        </w:rPr>
      </w:pPr>
    </w:p>
    <w:p w14:paraId="1B478ED7" w14:textId="77777777" w:rsidR="006F3AD3" w:rsidRPr="00817FCC" w:rsidRDefault="006F3AD3" w:rsidP="006F3AD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34415">
        <w:rPr>
          <w:rFonts w:ascii="Times New Roman" w:eastAsia="Times New Roman" w:hAnsi="Times New Roman" w:cs="Times New Roman"/>
          <w:sz w:val="24"/>
          <w:szCs w:val="24"/>
          <w:lang w:eastAsia="hr-HR"/>
        </w:rPr>
        <w:t>S obzirom na izneseno, Ministarstvo financija predlaže da Vlada Republike Hrvatske donese odluku o davanju suglasnosti za zaduženje</w:t>
      </w:r>
      <w:r w:rsidR="00F45A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D4068">
        <w:rPr>
          <w:rFonts w:ascii="Times New Roman" w:eastAsia="Times New Roman" w:hAnsi="Times New Roman" w:cs="Times New Roman"/>
          <w:sz w:val="24"/>
          <w:szCs w:val="24"/>
          <w:lang w:eastAsia="hr-HR"/>
        </w:rPr>
        <w:t>Grada Karlovca.</w:t>
      </w:r>
    </w:p>
    <w:p w14:paraId="233F906B" w14:textId="77777777" w:rsidR="006F3AD3" w:rsidRPr="00817FCC" w:rsidRDefault="006F3AD3" w:rsidP="006F3AD3">
      <w:pPr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20"/>
          <w:szCs w:val="24"/>
          <w:lang w:eastAsia="hr-HR"/>
        </w:rPr>
      </w:pPr>
    </w:p>
    <w:p w14:paraId="58942931" w14:textId="77777777" w:rsidR="006F3AD3" w:rsidRDefault="006F3AD3" w:rsidP="006F3AD3"/>
    <w:p w14:paraId="46FD3237" w14:textId="77777777" w:rsidR="008B2F1F" w:rsidRDefault="008B2F1F"/>
    <w:sectPr w:rsidR="008B2F1F" w:rsidSect="00FC7058">
      <w:footerReference w:type="default" r:id="rId11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40762" w14:textId="77777777" w:rsidR="005D504A" w:rsidRDefault="008B0D83">
      <w:pPr>
        <w:spacing w:after="0" w:line="240" w:lineRule="auto"/>
      </w:pPr>
      <w:r>
        <w:separator/>
      </w:r>
    </w:p>
  </w:endnote>
  <w:endnote w:type="continuationSeparator" w:id="0">
    <w:p w14:paraId="158E43D6" w14:textId="77777777" w:rsidR="005D504A" w:rsidRDefault="008B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06DC" w14:textId="77777777" w:rsidR="003B25B6" w:rsidRDefault="003B25B6">
    <w:pPr>
      <w:pStyle w:val="Footer"/>
      <w:jc w:val="right"/>
    </w:pPr>
  </w:p>
  <w:p w14:paraId="353FE9E2" w14:textId="77777777" w:rsidR="003B25B6" w:rsidRDefault="003B25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69F68" w14:textId="77777777" w:rsidR="005D504A" w:rsidRDefault="008B0D83">
      <w:pPr>
        <w:spacing w:after="0" w:line="240" w:lineRule="auto"/>
      </w:pPr>
      <w:r>
        <w:separator/>
      </w:r>
    </w:p>
  </w:footnote>
  <w:footnote w:type="continuationSeparator" w:id="0">
    <w:p w14:paraId="76C83E3F" w14:textId="77777777" w:rsidR="005D504A" w:rsidRDefault="008B0D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BF"/>
    <w:rsid w:val="00026F9B"/>
    <w:rsid w:val="00081EE9"/>
    <w:rsid w:val="000E6CDB"/>
    <w:rsid w:val="001B15A1"/>
    <w:rsid w:val="00205128"/>
    <w:rsid w:val="002068B0"/>
    <w:rsid w:val="00212B50"/>
    <w:rsid w:val="002E6F7A"/>
    <w:rsid w:val="00332F76"/>
    <w:rsid w:val="00377B2E"/>
    <w:rsid w:val="00384416"/>
    <w:rsid w:val="0039350C"/>
    <w:rsid w:val="003B25B6"/>
    <w:rsid w:val="004A0429"/>
    <w:rsid w:val="004D3951"/>
    <w:rsid w:val="005D504A"/>
    <w:rsid w:val="006218E2"/>
    <w:rsid w:val="00644B73"/>
    <w:rsid w:val="006F3AD3"/>
    <w:rsid w:val="006F566B"/>
    <w:rsid w:val="00722A57"/>
    <w:rsid w:val="00805173"/>
    <w:rsid w:val="00884D0A"/>
    <w:rsid w:val="008B0D83"/>
    <w:rsid w:val="008B2F1F"/>
    <w:rsid w:val="0099070C"/>
    <w:rsid w:val="009A7D52"/>
    <w:rsid w:val="00A02945"/>
    <w:rsid w:val="00A10204"/>
    <w:rsid w:val="00A404D1"/>
    <w:rsid w:val="00A56D7B"/>
    <w:rsid w:val="00B037B7"/>
    <w:rsid w:val="00B47698"/>
    <w:rsid w:val="00BC1A63"/>
    <w:rsid w:val="00BD4068"/>
    <w:rsid w:val="00CE0745"/>
    <w:rsid w:val="00D85380"/>
    <w:rsid w:val="00DC2ABF"/>
    <w:rsid w:val="00F45A8F"/>
    <w:rsid w:val="00FC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8CA05"/>
  <w15:chartTrackingRefBased/>
  <w15:docId w15:val="{BE185025-E4B5-4630-8C2C-C532D5302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F3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AD3"/>
  </w:style>
  <w:style w:type="table" w:styleId="TableGrid">
    <w:name w:val="Table Grid"/>
    <w:basedOn w:val="TableNormal"/>
    <w:rsid w:val="006F3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7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0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AZJMDCZ6QSYZ-1849078857-58623</_dlc_DocId>
    <_dlc_DocIdUrl xmlns="a494813a-d0d8-4dad-94cb-0d196f36ba15">
      <Url>https://ekoordinacije.vlada.hr/koordinacija-gospodarstvo/_layouts/15/DocIdRedir.aspx?ID=AZJMDCZ6QSYZ-1849078857-58623</Url>
      <Description>AZJMDCZ6QSYZ-1849078857-58623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0585B2CC6B7498492DEAFE3511BDC" ma:contentTypeVersion="0" ma:contentTypeDescription="Stvaranje novog dokumenta." ma:contentTypeScope="" ma:versionID="031b15ee640d5b1e5bf656d975c724db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F66764-88C4-4445-827F-255913184CAA}">
  <ds:schemaRefs>
    <ds:schemaRef ds:uri="http://schemas.openxmlformats.org/package/2006/metadata/core-properties"/>
    <ds:schemaRef ds:uri="a494813a-d0d8-4dad-94cb-0d196f36ba1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EB0C8CF-BBFC-435E-AA6A-694E370EFD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FFB5A9-DA2E-4D7A-9B4F-3C64F95FE28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F07C61F-2ED5-48F8-9115-3EE0D2AA5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Remić</dc:creator>
  <cp:keywords/>
  <dc:description/>
  <cp:lastModifiedBy>Sonja Tučkar</cp:lastModifiedBy>
  <cp:revision>36</cp:revision>
  <cp:lastPrinted>2026-09-28T13:07:00Z</cp:lastPrinted>
  <dcterms:created xsi:type="dcterms:W3CDTF">2025-10-01T05:50:00Z</dcterms:created>
  <dcterms:modified xsi:type="dcterms:W3CDTF">2026-09-28T13:08:00Z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0x010100E9B0585B2CC6B7498492DEAFE3511BDC</vt:lpwstr>
  </property>
  <property fmtid="{D5CDD505-2E9C-101B-9397-08002B2CF9AE}" pid="3" name="_dlc_DocIdItemGuid">
    <vt:lpwstr>3518cf27-2a07-4fb4-be5e-f7b631ef9601</vt:lpwstr>
  </property>
</Properties>
</file>